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23" w:firstLineChars="200"/>
        <w:jc w:val="center"/>
        <w:rPr>
          <w:rFonts w:hint="default" w:ascii="宋体" w:hAnsi="宋体" w:eastAsia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回归教育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 xml:space="preserve">  感悟生活课堂</w:t>
      </w:r>
    </w:p>
    <w:p>
      <w:pPr>
        <w:spacing w:line="360" w:lineRule="auto"/>
        <w:ind w:firstLine="480" w:firstLineChars="200"/>
        <w:jc w:val="center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 xml:space="preserve">                                     </w:t>
      </w:r>
      <w:bookmarkStart w:id="0" w:name="_GoBack"/>
      <w:bookmarkEnd w:id="0"/>
      <w:r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  <w:t>——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培训心得体会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 xml:space="preserve">  刘婷婷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2019年8月22日，是我们新人入职培训的第一天，大家自我介绍互相认识气氛比较融洽。认识这么多新朋友、新同事让我倍感亲切，他们的加入也为觅秀街中学注入了一股股新鲜的血液。之后白校长为我们倾情详细的介绍了校情校史、学校文化、教育思想、育人理念等，虽然我来校已然半年之久，但还是第一次这么系统的认识觅秀街中学，也让我更加深刻的理解了“觅秀”，“觅教育之真、学生之善；秀育人之美、成长之乐”，这也将是我毕生之追求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在会上，白校长提出“教育”二字让大家思考，每个人各抒已见互相探讨。虽然“教育”是我们耳熟能详又常常挂在嘴边的，但一直以来我都没有仔细思考过，对其中深意却也不能参透一二。在我个人浅薄的认识中，“教育”即是“教书”、“育人”。“教书”简单来说就是教授学生学科知识，自然就要求教师博学多才、有扎实的专业知识和通俗知识,然而只限于此又是浅薄的。新时代的教师更要顺应时代的发展，具备崇高的理想和道德情操。“十年树木、百年树人”，可见教育是多么重要而任重道远的事业，而我们荣幸参与到这样的伟业中，坚持、坚强，信念、理想，克服困难的决心等等都是必不可少的。有一段白校分享陶行知先生的话让我受益良多，“有些人一做了老师，便专门教人而忘记自己也是一个永久不会毕业的学生，因此很容易停止长进，甚而至于未老先衰。只有好学习才是终身进步之保险，也就是长青不老之保证”，的确，教师的身份往往让我们沉浸在教人的角色中，而忘记自身学习进步的需求，知识的日新月异、更新换代更是要求做一个好老师要具备不断学习终身学习的的能力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“育人”简单来说就是培养学生，在我看来，培养学生不仅要传授学生知识，更要帮助学生树立正确的价值观人生观，教会他们做一个对家庭对社会对国家有价值的好公民。在传统的教育中，教师由于过度重视学生成绩而忽略学生德育、体育美育等方面的培养，可是这是一个不健全的教育方式，是应试教育的结果，而非素质教育。当下的素质教育要求学生全面发展，而不是过度专注考试成绩。记得去参观校园时，看到了今年暑假很多新增的教室，如美术室音乐室舞蹈室书法室等，像音乐室美术室甚至配备了两个教室。每个教室都在白校的指导装饰下，很有自身功能的特色，像美术室的色彩绚丽，书法室的古色古香等等，身临其境并且引人入胜。这些功能室的建设并不仅仅是一间教室，他们代表的是学校对落实素质教育的决心和信心，也充分体现了当代教育要求的“育人”观。参观的过程中，我不禁羡慕起这些学生有这么好的学习条件，可以在学校里培养自己的兴趣爱好，或许这一次的学习就能促成他一辈子的追求和梦想。而回想起自己的学生时代，完全是沉浸在题海中，学校也没有培养我们素质发展的意识，只知道埋头苦读而忽略自身价值的培养，两者对比，也更加深刻到素质教育的优越性和正确性，也更为自己在“育人”角色里提供了指路灯。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说起学校的“生活课堂”也正是素质教育的体现。“生活课堂”真正的将课堂还给学生，从传统课堂的以教为主到现在的以学为主，学生不再是单纯地听讲知识，而是成为了课堂的参与者和主导者，真正的培养了学生的能动性和主动性。教师也不再是机械的讲授知识，而成为了课堂的建设者和引导者，虽然生活课堂中教师讲授知识的时间只占总体时间的三分之一，看似是解放了教师的工作强度，实则对教师提出了更高的要求。教师为了引导学生在生活课堂中高效有效的学习知识，课前的导学案编制、课程的准备、探究问题的设置、练习题的筛选等等则要求更精确更有针对性，这样才能让学生在生活课堂里如鱼得水，才能充分调动学生的热情和激情，所以如何上好生活课堂，是我们新教师需要深入思考的问题，也是对我们提出的一个巨大挑战，这也将是我接下来要一直贯彻一直学习进步的动力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虽然来校已有半年之久，但是我对生活课堂的贯彻落实还是很不到位，还有许多我需要改进和进步的地方，通过此次培训让我更加深刻认识了生活课堂，也让我树立了接下来的努力的目标。同时在自身业务的发展上要不断学习不断给自己充电，因为要满足学生一杯水的要求，实际上一桶水的容量是远远不够的，我觉得它应该是一条源源不断的溪流，不断的更新与时俱进，不断学习新的理念新的做法，才能给学生注入新鲜的血液而不至于落后。除此以外，我还需要向经验丰富的老教师学习，以他们为榜样，恪守教师的职业道德，爱岗敬业、刻苦钻研、爱生爱校，真正能做到成为学生正确的引导着、促进者。我深知肩上的艰巨任务，它不仅是教授一门物理学科，他的背后是一个个热烈的生命和一个个期盼的家庭，每每思极都倍感压力，但是我相信它更是动力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新的征程已经开启，新的奋斗也已经到来，这次新人培训是一面旗帜，在思想、行动和实践工作中给了我切实的指导。一切工作将以实践证明，我相信成功一定需要艰苦的劳动和正确的思想，在以后的工作中，我将带着用心、虚心、信心投入到工作中，努力学习不断进步，也希望学校领导老师多批评指正。最后，用高尔基的话给自己新的学期一个鼓励，“只有满怀自信的人，才能在任何地方都怀有自信沉浸在生活中，并实现自己的意志”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14"/>
    <w:rsid w:val="00022B74"/>
    <w:rsid w:val="000C5698"/>
    <w:rsid w:val="00140969"/>
    <w:rsid w:val="001F074C"/>
    <w:rsid w:val="00221914"/>
    <w:rsid w:val="00291D63"/>
    <w:rsid w:val="002D38B6"/>
    <w:rsid w:val="00303DC1"/>
    <w:rsid w:val="0038035A"/>
    <w:rsid w:val="00414958"/>
    <w:rsid w:val="00486ECD"/>
    <w:rsid w:val="005A79BD"/>
    <w:rsid w:val="007435EB"/>
    <w:rsid w:val="007E2D37"/>
    <w:rsid w:val="008070BD"/>
    <w:rsid w:val="00816B4E"/>
    <w:rsid w:val="008C4889"/>
    <w:rsid w:val="00970CBA"/>
    <w:rsid w:val="009E0E00"/>
    <w:rsid w:val="00AF4CC8"/>
    <w:rsid w:val="00C975CD"/>
    <w:rsid w:val="00E40D7F"/>
    <w:rsid w:val="00E47CB1"/>
    <w:rsid w:val="00F2759B"/>
    <w:rsid w:val="00F57FEF"/>
    <w:rsid w:val="00F93562"/>
    <w:rsid w:val="089E6A7C"/>
    <w:rsid w:val="1AA97EF1"/>
    <w:rsid w:val="21DE7160"/>
    <w:rsid w:val="38DF01C4"/>
    <w:rsid w:val="657A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308</Words>
  <Characters>1759</Characters>
  <Lines>14</Lines>
  <Paragraphs>4</Paragraphs>
  <TotalTime>0</TotalTime>
  <ScaleCrop>false</ScaleCrop>
  <LinksUpToDate>false</LinksUpToDate>
  <CharactersWithSpaces>2063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2019-08-25T10:05:00Z</dcterms:created>
  <dc:creator>婷婷 刘</dc:creator>
  <cp:lastModifiedBy>美禾</cp:lastModifiedBy>
  <dcterms:modified xsi:type="dcterms:W3CDTF">2019-08-28T06:27:50Z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