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w:p>
      <w:pPr>
        <w:pStyle w:val="t1"/>
        <w:jc w:val="left"/>
        <w:spacing w:before="0" w:beforeAutospacing="0" w:after="0" w:afterAutospacing="0" w:lineRule="auto" w:line="480"/>
        <w:rPr>
          <w:b w:val="1"/>
          <w:i w:val="0"/>
          <w:sz w:val="48"/>
          <w:spacing w:val="0"/>
          <w:w w:val="100"/>
          <w:rFonts w:ascii="微软雅黑" w:eastAsia="微软雅黑" w:hAnsi="微软雅黑"/>
          <w:caps w:val="0"/>
        </w:rPr>
        <w:snapToGrid w:val="0"/>
        <w:textAlignment w:val="baseline"/>
      </w:pPr>
      <w:r>
        <w:rPr>
          <w:b w:val="1"/>
          <w:i w:val="0"/>
          <w:sz w:val="48"/>
          <w:spacing w:val="0"/>
          <w:w w:val="100"/>
          <w:rFonts w:ascii="微软雅黑" w:eastAsia="微软雅黑" w:hAnsi="微软雅黑"/>
          <w:caps w:val="0"/>
        </w:rPr>
        <w:t xml:space="preserve">       诚信，人际交往的基石</w:t>
      </w:r>
    </w:p>
    <w:p>
      <w:pPr>
        <w:jc w:val="left"/>
        <w:spacing w:before="60" w:beforeAutospacing="0" w:after="60" w:afterAutospacing="0" w:lineRule="auto" w:line="312"/>
        <w:rPr>
          <w:b w:val="0"/>
          <w:i w:val="0"/>
          <w:color w:val="333333"/>
          <w:sz w:val="22"/>
          <w:spacing w:val="0"/>
          <w:w w:val="100"/>
          <w:rFonts w:ascii="微软雅黑" w:eastAsia="微软雅黑" w:hAnsi="微软雅黑"/>
          <w:caps w:val="0"/>
        </w:rPr>
        <w:snapToGrid w:val="0"/>
        <w:textAlignment w:val="baseline"/>
      </w:pPr>
      <w:r>
        <w:rPr>
          <w:szCs w:val="22"/>
          <w:b w:val="0"/>
          <w:i w:val="0"/>
          <w:color w:val="333333"/>
          <w:sz w:val="22"/>
          <w:spacing w:val="0"/>
          <w:w w:val="100"/>
          <w:rFonts w:ascii="微软雅黑" w:eastAsia="微软雅黑" w:hAnsi="微软雅黑"/>
          <w:caps w:val="0"/>
        </w:rPr>
        <w:t xml:space="preserve">   大家好！我是来自七(1)班的张心圆，今天我国旗下演讲的主题是:“诚信人际交往的基石”。   有人说应该把诚信写在纸上， 每天读上几十遍;有人说我们应该将诚信装在兜里，每天觉得沉甸甸;也有人说我们要把诚信装在心里面，白天想，夜里念。而我认为要把诚信真正落到实处，就该把诚信转化为一种自觉，一种没有矫揉造作的。   去年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自觉将钱补上！ </w:t>
      </w:r>
    </w:p>
    <w:p>
      <w:pPr>
        <w:jc w:val="left"/>
        <w:spacing w:before="60" w:beforeAutospacing="0" w:after="60" w:afterAutospacing="0" w:lineRule="auto" w:line="312"/>
        <w:rPr>
          <w:b w:val="0"/>
          <w:i w:val="0"/>
          <w:color w:val="333333"/>
          <w:sz w:val="22"/>
          <w:spacing w:val="0"/>
          <w:w w:val="100"/>
          <w:rFonts w:ascii="微软雅黑" w:eastAsia="微软雅黑" w:hAnsi="微软雅黑"/>
          <w:caps w:val="0"/>
        </w:rPr>
        <w:snapToGrid w:val="0"/>
        <w:textAlignment w:val="baseline"/>
      </w:pPr>
      <w:r>
        <w:rPr>
          <w:szCs w:val="22"/>
          <w:b w:val="0"/>
          <w:i w:val="0"/>
          <w:color w:val="333333"/>
          <w:sz w:val="22"/>
          <w:spacing w:val="0"/>
          <w:w w:val="100"/>
          <w:rFonts w:ascii="微软雅黑" w:eastAsia="微软雅黑" w:hAnsi="微软雅黑"/>
          <w:caps w:val="0"/>
        </w:rPr>
        <w:t xml:space="preserve">  诚信就这样，你来我往。我很高兴我身边也有很多这样的人，她们把诚信看成是最清纯的河，河中的水源远流长，把诚信看成是最明净的天，天空的云一尘不染。欣喜之余，又不能一叶障目。诚信虽然被普遍接受并化为自身素质的同时，也在遭受少数同学的践踏。说一个我亲眼目睹的例子吧。我们历史文选老师问某同学平时都买写什么书，这位同学和我一样买书一般都是 散文、小说之类的，但他偏说:我买历史类的书，比如《古汉语字典》。老师就问他所买的《古汉语字典》是哪个出版社出版的，他说:商务印书馆。老师听了，微微-笑，不再追问。因为《古汉语字典》只有中华书局出版，商务印书馆是不会出版的。也许你觉得这件事微乎其微，但你可知道，诚信不是商品可以讨价还价，它是圣洁的女神，容不得一丝玷污。你蔑视它，它会让正直的人们蔑视你。在同学之间的交往，在师生之间的交往中，你在摧残诚信的时候，也在不断拉大你与他们的距离，使他人难以再次信任你。社会上确实存在不诚信的现象，但是这股不正之风不应该在校园里蔓延，不应该被我们这些追求完美的新时代好少年沾染。 </w:t>
      </w:r>
    </w:p>
    <w:p>
      <w:pPr>
        <w:jc w:val="left"/>
        <w:spacing w:before="60" w:beforeAutospacing="0" w:after="60" w:afterAutospacing="0" w:lineRule="auto" w:line="312"/>
        <w:rPr>
          <w:szCs w:val="22"/>
          <w:b w:val="0"/>
          <w:i w:val="0"/>
          <w:color w:val="333333"/>
          <w:sz w:val="22"/>
          <w:spacing w:val="0"/>
          <w:w w:val="100"/>
          <w:rFonts w:ascii="微软雅黑" w:eastAsia="微软雅黑" w:hAnsi="微软雅黑"/>
          <w:caps w:val="0"/>
        </w:rPr>
        <w:snapToGrid w:val="0"/>
        <w:textAlignment w:val="baseline"/>
      </w:pPr>
      <w:r>
        <w:rPr>
          <w:szCs w:val="22"/>
          <w:b w:val="0"/>
          <w:i w:val="0"/>
          <w:color w:val="333333"/>
          <w:sz w:val="22"/>
          <w:spacing w:val="0"/>
          <w:w w:val="100"/>
          <w:rFonts w:ascii="微软雅黑" w:eastAsia="微软雅黑" w:hAnsi="微软雅黑"/>
          <w:caps w:val="0"/>
        </w:rPr>
        <w:t xml:space="preserve">  同学们，我们是未来社会的栋梁，有时甚至身边的一件小小的事情就是一份诚信；一句简单的话语就是一份诚信；一个淡淡的微笑就是一份诚信。如果我们每个人都守住自己的那份诚信，整个世界将会变的无比美好！</w:t>
      </w:r>
    </w:p>
    <w:sectPr w:rsidR="00C604EC">
      <w:pgSz w:w="11906" w:h="16838"/>
      <w:pgMar w:top="1361" w:right="1417" w:bottom="1361" w:left="1417"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lang w:val="en-US" w:eastAsia="zh-CN"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nhideWhenUsed="true" w:qFormat="true"/>
    <w:lsdException w:name="footer" w:unhideWhenUsed="true" w:qFormat="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unhideWhenUsed="true" w:qFormat="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qFormat="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qFormat="true"/>
    <w:lsdException w:name="Table Theme" w:semiHidden="true" w:unhideWhenUsed="true"/>
    <w:lsdException w:name="Placeholder Text" w:semiHidden="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pPr>
      <w:widowControl w:val="false"/>
      <w:jc w:val="both"/>
    </w:pPr>
    <w:rPr>
      <w:kern w:val="2"/>
      <w:sz w:val="21"/>
      <w:szCs w:val="22"/>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a4"/>
    <w:uiPriority w:val="99"/>
    <w:unhideWhenUsed/>
    <w:qFormat/>
    <w:pPr>
      <w:tabs>
        <w:tab w:val="center" w:pos="4153"/>
        <w:tab w:val="right" w:pos="8306"/>
      </w:tabs>
      <w:snapToGrid w:val="false"/>
      <w:jc w:val="left"/>
    </w:pPr>
    <w:rPr>
      <w:sz w:val="18"/>
      <w:szCs w:val="18"/>
    </w:rPr>
  </w:style>
  <w:style w:type="paragraph" w:styleId="a5">
    <w:name w:val="header"/>
    <w:basedOn w:val="a"/>
    <w:link w:val="a6"/>
    <w:uiPriority w:val="99"/>
    <w:unhideWhenUsed/>
    <w:qFormat/>
    <w:pPr>
      <w:pBdr>
        <w:bottom w:val="single" w:color="auto" w:sz="6" w:space="1"/>
      </w:pBdr>
      <w:tabs>
        <w:tab w:val="center" w:pos="4153"/>
        <w:tab w:val="right" w:pos="8306"/>
      </w:tabs>
      <w:snapToGrid w:val="false"/>
      <w:jc w:val="center"/>
    </w:pPr>
    <w:rPr>
      <w:sz w:val="18"/>
      <w:szCs w:val="18"/>
    </w:rPr>
  </w:style>
  <w:style w:type="table" w:styleId="a7">
    <w:name w:val="Table Grid"/>
    <w:basedOn w:val="a1"/>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6" w:customStyle="true">
    <w:name w:val="页眉 字符"/>
    <w:basedOn w:val="a0"/>
    <w:link w:val="a5"/>
    <w:uiPriority w:val="99"/>
    <w:semiHidden/>
    <w:qFormat/>
    <w:rPr>
      <w:sz w:val="18"/>
      <w:szCs w:val="18"/>
    </w:rPr>
  </w:style>
  <w:style w:type="character" w:styleId="a4" w:customStyle="true">
    <w:name w:val="页脚 字符"/>
    <w:basedOn w:val="a0"/>
    <w:link w:val="a3"/>
    <w:uiPriority w:val="99"/>
    <w:semiHidden/>
    <w:qFormat/>
    <w:rPr>
      <w:sz w:val="18"/>
      <w:szCs w:val="18"/>
    </w:rPr>
  </w:style>
  <w:style w:type="paragraph" w:styleId="a8">
    <w:name w:val="List Paragraph"/>
    <w:basedOn w:val="a"/>
    <w:uiPriority w:val="34"/>
    <w:qFormat/>
    <w:pPr>
      <w:ind w:firstLine="420" w:firstLineChars="200"/>
    </w:pPr>
  </w:style>
  <w:style w:type="paragraph" w:styleId="t1">
    <w:name w:val="Title"/>
    <w:basedOn w:val="a"/>
    <w:next w:val="a"/>
    <w:uiPriority w:val="10"/>
    <w:qFormat/>
    <w:rsid w:val="001C768A"/>
    <w:pPr>
      <w:spacing w:before="0" w:after="0" w:line="480" w:lineRule="auto"/>
      <w:jc w:val="center"/>
      <w:outlineLvl w:val="0"/>
    </w:pPr>
    <w:rPr>
      <w:rFonts w:asciiTheme="majorHAnsi" w:hAnsiTheme="majorHAnsi" w:eastAsiaTheme="majorEastAsia" w:cstheme="majorBidi"/>
      <w:b/>
      <w:bCs/>
      <w:color/>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 Id="rId9" Type="http://schemas.openxmlformats.org/officeDocument/2006/relationships/comments" Target="comments.xml" /><Relationship Id="rId10"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

<file path=tbak/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pStyle w:val="t1"/>
        <w:snapToGrid w:val="false"/>
        <w:spacing w:lineRule="auto"/>
        <w:ind/>
        <w:jc w:val="left"/>
        <w:rPr>
          <w:rFonts w:ascii="微软雅黑" w:hAnsi="微软雅黑" w:eastAsia="微软雅黑"/>
        </w:rPr>
      </w:pPr>
      <w:r>
        <w:rPr>
          <w:rFonts w:ascii="微软雅黑" w:hAnsi="微软雅黑" w:eastAsia="微软雅黑"/>
        </w:rPr>
        <w:t xml:space="preserve">  诚信，人际交往的基石</w:t>
      </w:r>
    </w:p>
    <w:p>
      <w:pPr>
        <w:snapToGrid w:val="false"/>
        <w:spacing w:before="60" w:after="60" w:line="312" w:lineRule="auto"/>
        <w:ind/>
        <w:jc w:val="left"/>
        <w:rPr>
          <w:rFonts w:ascii="微软雅黑" w:hAnsi="微软雅黑" w:eastAsia="微软雅黑"/>
          <w:color w:val="333333"/>
          <w:sz w:val="22"/>
          <w:szCs w:val="22"/>
        </w:rPr>
      </w:pPr>
      <w:r>
        <w:rPr>
          <w:rFonts w:ascii="微软雅黑" w:hAnsi="微软雅黑" w:eastAsia="微软雅黑"/>
          <w:color w:val="333333"/>
          <w:sz w:val="22"/>
          <w:szCs w:val="22"/>
        </w:rPr>
        <w:t xml:space="preserve">   大家好！我是来自七(1)班的张心圆，今天我国旗下演讲的主题是:“诚信人际交往的基石”。   有人说应该把诚信写在纸上， 每天读上几十遍;有人说我们应该将诚信装在兜里，每天觉得沉甸甸;也有人说我们要把诚信装在心里面，白天想，夜里念。而我认为要把诚信真正落到实处，就该把诚信转化为一种自觉，一种没有矫揉造作的。   去年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自觉将钱补上！   诚信就这样，在你来我往，拿报纸的指尖慢慢渗入我们的血液，滋养我们崇高而健康的体魄，支撑我们顶天立地的人格。无数双手触摸着同-份报纸，无数大学生用绵绵不绝的声音唱着同一首歌:报纸有价而诚信无价!一份报纸顶多也就看一两天，而透过诚信却可以洞察人的一生。   我很高兴，因为在我身边也有很多这样的人，她们把诚信看成是最神圣的塔，塔顶的灯一生不熄，把诚信看成是最清纯的河，河中的水源远流长，把诚信看成是最明净的天，天空的云一尘不染。穿越960万平方公里，诚信用古老而强劲的声音向祖国大地的每一个青春勃发的青少年述说着，述说着新时代、新青年的道德要求，述说着作为好少年应该具备的基本人格元素。     欣喜之余，又不能一叶障目。诚信虽然被普遍接受并化为自身素质的同时，也在遭受少数同学的践踏。也许你根本就感觉不到，但在不知不觉中，你就在自辱人格、轻蔑诚信。说一个我亲眼目睹的例子吧。我们历史文选老师问某同学平时都买写什么书，这位同学和我一样买书一般都是 散文、小说之类的，但他偏说:我买历史类的书，比如《古汉语字典》。老师就问他所买的《古汉语字典》是哪个出版社出版的，他说:商务印书馆。老师听了，微微-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 而大的失足往往就会干古留恨   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校园里蔓延，不应该被我们这些追求完美的新时代好少年沾染。   同学们，我们是少年中的精英，是未来社会的栋梁，以科学知识造船，用诚实守信扬帆，乘风破浪，前方的天地就会广阔无边，未来的人生就会烟花烂漫！</w:t>
      </w:r>
    </w:p>
    <w:sectPr w:rsidR="00C604EC">
      <w:pgSz w:w="11906" w:h="16838"/>
      <w:pgMar w:top="1361" w:right="1417" w:bottom="1361" w:left="1417" w:header="851" w:footer="992" w:gutter="0"/>
      <w:cols w:space="425"/>
      <w:docGrid w:type="lines" w:linePitch="312"/>
    </w:sectPr>
  </w:body>
</w:document>
</file>

<file path=treport/opRecord.xml>p_2(0);p_3(0);
</file>